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Hans"/>
        </w:rPr>
        <w:t>西安邮电大学首届</w:t>
      </w:r>
      <w:r>
        <w:rPr>
          <w:rFonts w:hint="eastAsia"/>
          <w:b/>
          <w:bCs/>
          <w:sz w:val="32"/>
          <w:szCs w:val="40"/>
          <w:lang w:val="en-US" w:eastAsia="zh-CN"/>
        </w:rPr>
        <w:t>“西柚杯”</w:t>
      </w:r>
      <w:r>
        <w:rPr>
          <w:rFonts w:hint="eastAsia"/>
          <w:b/>
          <w:bCs/>
          <w:sz w:val="32"/>
          <w:szCs w:val="40"/>
          <w:lang w:val="en-US" w:eastAsia="zh-Hans"/>
        </w:rPr>
        <w:t>设计大赛</w:t>
      </w:r>
      <w:r>
        <w:rPr>
          <w:rFonts w:hint="eastAsia"/>
          <w:b/>
          <w:bCs/>
          <w:sz w:val="32"/>
          <w:szCs w:val="40"/>
          <w:lang w:val="en-US" w:eastAsia="zh-CN"/>
        </w:rPr>
        <w:t>简章</w:t>
      </w:r>
    </w:p>
    <w:p>
      <w:pPr>
        <w:rPr>
          <w:rFonts w:hint="eastAsia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4"/>
          <w:szCs w:val="32"/>
          <w:lang w:val="en-US" w:eastAsia="zh-Hans"/>
        </w:rPr>
      </w:pPr>
      <w:r>
        <w:rPr>
          <w:rFonts w:hint="eastAsia"/>
          <w:b/>
          <w:bCs/>
          <w:sz w:val="24"/>
          <w:szCs w:val="32"/>
          <w:lang w:val="en-US" w:eastAsia="zh-Hans"/>
        </w:rPr>
        <w:t>一、赛事简介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/>
          <w:sz w:val="24"/>
          <w:szCs w:val="32"/>
          <w:lang w:val="en-US" w:eastAsia="zh-Hans"/>
        </w:rPr>
      </w:pPr>
      <w:r>
        <w:rPr>
          <w:rFonts w:hint="eastAsia"/>
          <w:sz w:val="24"/>
          <w:szCs w:val="32"/>
          <w:lang w:val="en-US" w:eastAsia="zh-Hans"/>
        </w:rPr>
        <w:t>西安邮电大学首届“西柚杯”设计大赛是为选拔创意人才与优秀作品的专门赛事，大赛皆在深度挖掘和选拔学院创意人才和优秀作品，引领学科发展、优化专业建设、将会成为数字艺术创意方向的风向标。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b/>
          <w:bCs/>
          <w:sz w:val="24"/>
          <w:szCs w:val="32"/>
          <w:lang w:val="en-US" w:eastAsia="zh-Hans"/>
        </w:rPr>
      </w:pPr>
      <w:r>
        <w:rPr>
          <w:rFonts w:hint="eastAsia"/>
          <w:b/>
          <w:bCs/>
          <w:sz w:val="24"/>
          <w:szCs w:val="32"/>
          <w:lang w:val="en-US" w:eastAsia="zh-Hans"/>
        </w:rPr>
        <w:t>二、赛事宗旨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4"/>
          <w:szCs w:val="32"/>
          <w:lang w:val="en-US" w:eastAsia="zh-Hans"/>
        </w:rPr>
      </w:pPr>
      <w:r>
        <w:rPr>
          <w:rFonts w:hint="default"/>
          <w:sz w:val="24"/>
          <w:szCs w:val="32"/>
          <w:lang w:val="en-US" w:eastAsia="zh-Hans"/>
        </w:rPr>
        <w:t>鼓励原创，激发创新思维，展示数字艺术与科技创新最新成果</w:t>
      </w:r>
      <w:r>
        <w:rPr>
          <w:rFonts w:hint="eastAsia"/>
          <w:sz w:val="24"/>
          <w:szCs w:val="32"/>
          <w:lang w:val="en-US" w:eastAsia="zh-Han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b/>
          <w:bCs/>
          <w:sz w:val="24"/>
          <w:szCs w:val="32"/>
          <w:lang w:val="en-US" w:eastAsia="zh-Hans"/>
        </w:rPr>
      </w:pPr>
      <w:r>
        <w:rPr>
          <w:rFonts w:hint="eastAsia"/>
          <w:b/>
          <w:bCs/>
          <w:sz w:val="24"/>
          <w:szCs w:val="32"/>
          <w:lang w:val="en-US" w:eastAsia="zh-Hans"/>
        </w:rPr>
        <w:t>三、组织单位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4"/>
          <w:szCs w:val="32"/>
          <w:lang w:val="en-US" w:eastAsia="zh-Hans"/>
        </w:rPr>
      </w:pPr>
      <w:r>
        <w:rPr>
          <w:rFonts w:hint="eastAsia"/>
          <w:sz w:val="24"/>
          <w:szCs w:val="32"/>
          <w:lang w:val="en-US" w:eastAsia="zh-Hans"/>
        </w:rPr>
        <w:t>主办单位：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color w:val="auto"/>
          <w:sz w:val="24"/>
          <w:szCs w:val="32"/>
          <w:lang w:val="en-US" w:eastAsia="zh-Hans"/>
        </w:rPr>
      </w:pPr>
      <w:r>
        <w:rPr>
          <w:rFonts w:hint="eastAsia"/>
          <w:color w:val="auto"/>
          <w:sz w:val="24"/>
          <w:szCs w:val="32"/>
          <w:lang w:val="en-US" w:eastAsia="zh-Hans"/>
        </w:rPr>
        <w:t>中国邮政集团有限公司陕西省分公司集邮与文化传媒部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4"/>
          <w:szCs w:val="32"/>
          <w:lang w:val="en-US" w:eastAsia="zh-Hans"/>
        </w:rPr>
      </w:pPr>
      <w:r>
        <w:rPr>
          <w:rFonts w:hint="eastAsia"/>
          <w:sz w:val="24"/>
          <w:szCs w:val="32"/>
          <w:lang w:val="en-US" w:eastAsia="zh-Hans"/>
        </w:rPr>
        <w:t>西安邮电大学教务处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4"/>
          <w:szCs w:val="32"/>
          <w:lang w:val="en-US" w:eastAsia="zh-Hans"/>
        </w:rPr>
      </w:pPr>
      <w:r>
        <w:rPr>
          <w:rFonts w:hint="eastAsia"/>
          <w:sz w:val="24"/>
          <w:szCs w:val="32"/>
          <w:lang w:val="en-US" w:eastAsia="zh-Hans"/>
        </w:rPr>
        <w:t>西安邮电大学</w:t>
      </w:r>
      <w:r>
        <w:rPr>
          <w:rFonts w:hint="eastAsia"/>
          <w:sz w:val="24"/>
          <w:szCs w:val="32"/>
          <w:lang w:val="en-US" w:eastAsia="zh-CN"/>
        </w:rPr>
        <w:t>学工部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4"/>
          <w:szCs w:val="32"/>
          <w:lang w:val="en-US" w:eastAsia="zh-Hans"/>
        </w:rPr>
      </w:pPr>
      <w:r>
        <w:rPr>
          <w:rFonts w:hint="eastAsia"/>
          <w:sz w:val="24"/>
          <w:szCs w:val="32"/>
          <w:lang w:val="en-US" w:eastAsia="zh-Hans"/>
        </w:rPr>
        <w:t>承办单位：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4"/>
          <w:szCs w:val="32"/>
          <w:lang w:val="en-US" w:eastAsia="zh-Hans"/>
        </w:rPr>
      </w:pPr>
      <w:r>
        <w:rPr>
          <w:rFonts w:hint="eastAsia"/>
          <w:sz w:val="24"/>
          <w:szCs w:val="32"/>
          <w:lang w:val="en-US" w:eastAsia="zh-Hans"/>
        </w:rPr>
        <w:t>西安邮电大学数字艺术学院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b/>
          <w:bCs/>
          <w:sz w:val="24"/>
          <w:szCs w:val="32"/>
          <w:lang w:val="en-US" w:eastAsia="zh-Hans"/>
        </w:rPr>
      </w:pPr>
      <w:r>
        <w:rPr>
          <w:rFonts w:hint="eastAsia"/>
          <w:b/>
          <w:bCs/>
          <w:sz w:val="24"/>
          <w:szCs w:val="32"/>
          <w:lang w:val="en-US" w:eastAsia="zh-Hans"/>
        </w:rPr>
        <w:t>征集对象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各学院在读研究生、本科生均可参赛。本次比赛可以个人参赛，也可团队参赛，每个团队需要一名指导老师。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b/>
          <w:bCs/>
          <w:sz w:val="24"/>
          <w:szCs w:val="32"/>
          <w:lang w:val="en-US" w:eastAsia="zh-Hans"/>
        </w:rPr>
      </w:pPr>
      <w:r>
        <w:rPr>
          <w:rFonts w:hint="eastAsia"/>
          <w:b/>
          <w:bCs/>
          <w:sz w:val="24"/>
          <w:szCs w:val="32"/>
          <w:lang w:val="en-US" w:eastAsia="zh-Hans"/>
        </w:rPr>
        <w:t>五、作品要求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/>
          <w:sz w:val="24"/>
          <w:szCs w:val="32"/>
          <w:lang w:val="en-US" w:eastAsia="zh-Hans"/>
        </w:rPr>
      </w:pPr>
      <w:r>
        <w:rPr>
          <w:rFonts w:hint="default"/>
          <w:sz w:val="24"/>
          <w:szCs w:val="32"/>
          <w:lang w:val="en-US" w:eastAsia="zh-Hans"/>
        </w:rPr>
        <w:t>（一）弘扬主旋律，传播正能量，体现社会主义核心价值观；</w:t>
      </w:r>
      <w:r>
        <w:rPr>
          <w:rFonts w:hint="default"/>
          <w:sz w:val="24"/>
          <w:szCs w:val="32"/>
          <w:lang w:val="en-US" w:eastAsia="zh-Hans"/>
        </w:rPr>
        <w:br w:type="textWrapping"/>
      </w:r>
      <w:r>
        <w:rPr>
          <w:rFonts w:hint="default"/>
          <w:sz w:val="24"/>
          <w:szCs w:val="32"/>
          <w:lang w:val="en-US" w:eastAsia="zh-Hans"/>
        </w:rPr>
        <w:t>（二）作品题材没有特定要求的，不限主题，但须具有转化、应用的潜力和价值。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b/>
          <w:bCs/>
          <w:sz w:val="24"/>
          <w:szCs w:val="32"/>
          <w:lang w:val="en-US" w:eastAsia="zh-Hans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六</w:t>
      </w:r>
      <w:r>
        <w:rPr>
          <w:rFonts w:hint="eastAsia"/>
          <w:b/>
          <w:bCs/>
          <w:sz w:val="24"/>
          <w:szCs w:val="32"/>
          <w:lang w:val="en-US" w:eastAsia="zh-Hans"/>
        </w:rPr>
        <w:t>、作品提交时间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/>
          <w:sz w:val="24"/>
          <w:szCs w:val="32"/>
          <w:lang w:val="en-US" w:eastAsia="zh-Hans"/>
        </w:rPr>
      </w:pPr>
      <w:r>
        <w:rPr>
          <w:rFonts w:hint="default"/>
          <w:sz w:val="24"/>
          <w:szCs w:val="32"/>
          <w:lang w:eastAsia="zh-Hans"/>
        </w:rPr>
        <w:t>2024</w:t>
      </w:r>
      <w:r>
        <w:rPr>
          <w:rFonts w:hint="eastAsia"/>
          <w:sz w:val="24"/>
          <w:szCs w:val="32"/>
          <w:lang w:val="en-US" w:eastAsia="zh-Hans"/>
        </w:rPr>
        <w:t>年</w:t>
      </w:r>
      <w:r>
        <w:rPr>
          <w:rFonts w:hint="eastAsia"/>
          <w:sz w:val="24"/>
          <w:szCs w:val="32"/>
          <w:lang w:val="en-US" w:eastAsia="zh-CN"/>
        </w:rPr>
        <w:t>4</w:t>
      </w:r>
      <w:r>
        <w:rPr>
          <w:rFonts w:hint="eastAsia"/>
          <w:sz w:val="24"/>
          <w:szCs w:val="32"/>
          <w:lang w:val="en-US" w:eastAsia="zh-Hans"/>
        </w:rPr>
        <w:t>月</w:t>
      </w:r>
      <w:r>
        <w:rPr>
          <w:rFonts w:hint="default"/>
          <w:sz w:val="24"/>
          <w:szCs w:val="32"/>
          <w:lang w:eastAsia="zh-Hans"/>
        </w:rPr>
        <w:t>1</w:t>
      </w:r>
      <w:r>
        <w:rPr>
          <w:rFonts w:hint="eastAsia"/>
          <w:sz w:val="24"/>
          <w:szCs w:val="32"/>
          <w:lang w:val="en-US" w:eastAsia="zh-Hans"/>
        </w:rPr>
        <w:t>日—</w:t>
      </w:r>
      <w:r>
        <w:rPr>
          <w:rFonts w:hint="default"/>
          <w:sz w:val="24"/>
          <w:szCs w:val="32"/>
          <w:lang w:eastAsia="zh-Hans"/>
        </w:rPr>
        <w:t>4</w:t>
      </w:r>
      <w:r>
        <w:rPr>
          <w:rFonts w:hint="eastAsia"/>
          <w:sz w:val="24"/>
          <w:szCs w:val="32"/>
          <w:lang w:val="en-US" w:eastAsia="zh-Hans"/>
        </w:rPr>
        <w:t>月</w:t>
      </w:r>
      <w:r>
        <w:rPr>
          <w:rFonts w:hint="eastAsia"/>
          <w:sz w:val="24"/>
          <w:szCs w:val="32"/>
          <w:lang w:val="en-US" w:eastAsia="zh-CN"/>
        </w:rPr>
        <w:t>26</w:t>
      </w:r>
      <w:r>
        <w:rPr>
          <w:rFonts w:hint="eastAsia"/>
          <w:sz w:val="24"/>
          <w:szCs w:val="32"/>
          <w:lang w:val="en-US" w:eastAsia="zh-Hans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b/>
          <w:bCs/>
          <w:sz w:val="24"/>
          <w:szCs w:val="32"/>
          <w:lang w:val="en-US" w:eastAsia="zh-Hans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七</w:t>
      </w:r>
      <w:r>
        <w:rPr>
          <w:rFonts w:hint="eastAsia"/>
          <w:b/>
          <w:bCs/>
          <w:sz w:val="24"/>
          <w:szCs w:val="32"/>
          <w:lang w:val="en-US" w:eastAsia="zh-Hans"/>
        </w:rPr>
        <w:t>、类别设置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/>
          <w:b/>
          <w:bCs/>
          <w:sz w:val="24"/>
          <w:szCs w:val="32"/>
          <w:lang w:eastAsia="zh-Hans"/>
        </w:rPr>
      </w:pPr>
      <w:r>
        <w:rPr>
          <w:rFonts w:hint="default"/>
          <w:b/>
          <w:bCs/>
          <w:sz w:val="24"/>
          <w:szCs w:val="32"/>
          <w:lang w:eastAsia="zh-Hans"/>
        </w:rPr>
        <w:t>1.</w:t>
      </w:r>
      <w:r>
        <w:rPr>
          <w:rFonts w:hint="eastAsia"/>
          <w:b/>
          <w:bCs/>
          <w:sz w:val="24"/>
          <w:szCs w:val="32"/>
          <w:lang w:val="en-US" w:eastAsia="zh-Hans"/>
        </w:rPr>
        <w:t>视</w:t>
      </w:r>
      <w:r>
        <w:rPr>
          <w:rFonts w:hint="default"/>
          <w:b/>
          <w:bCs/>
          <w:sz w:val="24"/>
          <w:szCs w:val="32"/>
          <w:lang w:eastAsia="zh-Hans"/>
        </w:rPr>
        <w:t>觉传达类：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default"/>
          <w:sz w:val="24"/>
          <w:szCs w:val="32"/>
          <w:lang w:eastAsia="zh-Hans"/>
        </w:rPr>
      </w:pPr>
      <w:r>
        <w:rPr>
          <w:rFonts w:hint="default"/>
          <w:sz w:val="24"/>
          <w:szCs w:val="32"/>
          <w:lang w:eastAsia="zh-Hans"/>
        </w:rPr>
        <w:t>视传类设计作品均可参赛。如：产品创意包装设计、多媒体设计、装帧设计、创意VI系统设计等，作品静态，动态均可。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/>
          <w:sz w:val="24"/>
          <w:szCs w:val="32"/>
          <w:lang w:eastAsia="zh-Hans"/>
        </w:rPr>
      </w:pPr>
      <w:r>
        <w:rPr>
          <w:rFonts w:hint="default"/>
          <w:sz w:val="24"/>
          <w:szCs w:val="32"/>
          <w:lang w:eastAsia="zh-Hans"/>
        </w:rPr>
        <w:t> 作品文件要求：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/>
          <w:sz w:val="24"/>
          <w:szCs w:val="32"/>
          <w:lang w:eastAsia="zh-Hans"/>
        </w:rPr>
      </w:pPr>
      <w:r>
        <w:rPr>
          <w:rFonts w:hint="default"/>
          <w:sz w:val="24"/>
          <w:szCs w:val="32"/>
          <w:lang w:eastAsia="zh-Hans"/>
        </w:rPr>
        <w:t>（1）不小于A3幅面，300dpi，JPG格式，RGB\CMYK</w:t>
      </w:r>
      <w:r>
        <w:rPr>
          <w:rFonts w:hint="default"/>
          <w:sz w:val="24"/>
          <w:szCs w:val="32"/>
          <w:lang w:eastAsia="zh-Hans"/>
        </w:rPr>
        <w:br w:type="textWrapping"/>
      </w:r>
      <w:r>
        <w:rPr>
          <w:rFonts w:hint="default"/>
          <w:sz w:val="24"/>
          <w:szCs w:val="32"/>
          <w:lang w:eastAsia="zh-Hans"/>
        </w:rPr>
        <w:t>（2）最多可提交5张jpg文件，每张不超过5M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/>
          <w:b/>
          <w:bCs/>
          <w:sz w:val="24"/>
          <w:szCs w:val="32"/>
          <w:lang w:eastAsia="zh-Hans"/>
        </w:rPr>
      </w:pPr>
      <w:r>
        <w:rPr>
          <w:rFonts w:hint="default"/>
          <w:b/>
          <w:bCs/>
          <w:sz w:val="24"/>
          <w:szCs w:val="32"/>
          <w:lang w:eastAsia="zh-Hans"/>
        </w:rPr>
        <w:t>2.漫画插画类：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/>
          <w:sz w:val="24"/>
          <w:szCs w:val="32"/>
          <w:lang w:eastAsia="zh-Hans"/>
        </w:rPr>
      </w:pPr>
      <w:r>
        <w:rPr>
          <w:rFonts w:hint="default"/>
          <w:sz w:val="24"/>
          <w:szCs w:val="32"/>
          <w:lang w:eastAsia="zh-Hans"/>
        </w:rPr>
        <w:t>作品包括：漫画、插画、绘本、IP形象、游戏角色、卡牌、吉祥物等。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/>
          <w:sz w:val="24"/>
          <w:szCs w:val="32"/>
          <w:lang w:eastAsia="zh-Hans"/>
        </w:rPr>
      </w:pPr>
      <w:r>
        <w:rPr>
          <w:rFonts w:hint="default"/>
          <w:sz w:val="24"/>
          <w:szCs w:val="32"/>
          <w:lang w:eastAsia="zh-Hans"/>
        </w:rPr>
        <w:t>作品文件要求：</w:t>
      </w:r>
      <w:r>
        <w:rPr>
          <w:rFonts w:hint="default"/>
          <w:sz w:val="24"/>
          <w:szCs w:val="32"/>
          <w:lang w:eastAsia="zh-Hans"/>
        </w:rPr>
        <w:br w:type="textWrapping"/>
      </w:r>
      <w:r>
        <w:rPr>
          <w:rFonts w:hint="default"/>
          <w:sz w:val="24"/>
          <w:szCs w:val="32"/>
          <w:lang w:eastAsia="zh-Hans"/>
        </w:rPr>
        <w:t>（1）不小于A3幅面、300dpi、JPG、RGB\CMYK。</w:t>
      </w:r>
      <w:r>
        <w:rPr>
          <w:rFonts w:hint="default"/>
          <w:sz w:val="24"/>
          <w:szCs w:val="32"/>
          <w:lang w:eastAsia="zh-Hans"/>
        </w:rPr>
        <w:br w:type="textWrapping"/>
      </w:r>
      <w:r>
        <w:rPr>
          <w:rFonts w:hint="default"/>
          <w:sz w:val="24"/>
          <w:szCs w:val="32"/>
          <w:lang w:eastAsia="zh-Hans"/>
        </w:rPr>
        <w:t>（2）最多可提交5张jpg文件，每张不超过5M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/>
          <w:b/>
          <w:bCs/>
          <w:sz w:val="24"/>
          <w:szCs w:val="32"/>
          <w:lang w:eastAsia="zh-Hans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3.</w:t>
      </w:r>
      <w:r>
        <w:rPr>
          <w:rFonts w:hint="default"/>
          <w:b/>
          <w:bCs/>
          <w:sz w:val="24"/>
          <w:szCs w:val="32"/>
          <w:lang w:val="en-US" w:eastAsia="zh-Hans"/>
        </w:rPr>
        <w:t>空间设计类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2" w:firstLineChars="200"/>
        <w:textAlignment w:val="auto"/>
        <w:rPr>
          <w:rFonts w:hint="default"/>
          <w:b/>
          <w:bCs/>
          <w:sz w:val="24"/>
          <w:szCs w:val="32"/>
          <w:lang w:eastAsia="zh-Hans"/>
        </w:rPr>
      </w:pPr>
      <w:r>
        <w:rPr>
          <w:rFonts w:hint="default"/>
          <w:b/>
          <w:bCs/>
          <w:sz w:val="24"/>
          <w:szCs w:val="32"/>
          <w:lang w:eastAsia="zh-Hans"/>
        </w:rPr>
        <w:t>任何物理空间，非物理空间的创意设计均可。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default"/>
          <w:b w:val="0"/>
          <w:bCs w:val="0"/>
          <w:sz w:val="24"/>
          <w:szCs w:val="32"/>
          <w:lang w:eastAsia="zh-Hans"/>
        </w:rPr>
      </w:pPr>
      <w:r>
        <w:rPr>
          <w:rFonts w:hint="default"/>
          <w:b w:val="0"/>
          <w:bCs w:val="0"/>
          <w:sz w:val="24"/>
          <w:szCs w:val="32"/>
          <w:lang w:eastAsia="zh-Hans"/>
        </w:rPr>
        <w:t>作品包括：直播间设计、空间MAPPING、环艺设计、景观设计、数字展览、数字展演、数字展示、多媒体展览、雕塑作品、多媒体娱乐空间设计、装置等均可。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default"/>
          <w:b w:val="0"/>
          <w:bCs w:val="0"/>
          <w:sz w:val="24"/>
          <w:szCs w:val="32"/>
          <w:lang w:eastAsia="zh-Hans"/>
        </w:rPr>
      </w:pPr>
      <w:r>
        <w:rPr>
          <w:rFonts w:hint="default"/>
          <w:b w:val="0"/>
          <w:bCs w:val="0"/>
          <w:sz w:val="24"/>
          <w:szCs w:val="32"/>
          <w:lang w:eastAsia="zh-Hans"/>
        </w:rPr>
        <w:t>例如现实与虚拟的办公、直播、家居、文化和休闲空间设计（博物馆，展览馆，图书馆）、商业（商业街区、商场专卖）空间结构、灯光设计、装修、软装（窗帘，摆件，挂画，灯具，花艺等）、特殊空间体还需要道具设计（如陈列道具等），空间设计注重动静结合，运用幻灯，全息摄影，镭射、录像、电影、多媒体等虚拟现实技术，造成生动活泼、气氛热烈的展示环境，具有身临其境的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/>
          <w:sz w:val="24"/>
          <w:szCs w:val="32"/>
          <w:lang w:eastAsia="zh-Hans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4</w:t>
      </w:r>
      <w:r>
        <w:rPr>
          <w:rFonts w:hint="default"/>
          <w:b/>
          <w:bCs/>
          <w:sz w:val="24"/>
          <w:szCs w:val="32"/>
          <w:lang w:eastAsia="zh-Hans"/>
        </w:rPr>
        <w:t>.动画影片类：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default"/>
          <w:sz w:val="24"/>
          <w:szCs w:val="32"/>
          <w:lang w:eastAsia="zh-Hans"/>
        </w:rPr>
      </w:pPr>
      <w:r>
        <w:rPr>
          <w:rFonts w:hint="default"/>
          <w:sz w:val="24"/>
          <w:szCs w:val="32"/>
          <w:lang w:eastAsia="zh-Hans"/>
        </w:rPr>
        <w:t>大赛鼓励原创，打造精品；引导广大学生关心和参与动漫创作，促进学生创意能力和动漫制作技术的提高，培育动漫人才。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/>
          <w:sz w:val="24"/>
          <w:szCs w:val="32"/>
          <w:lang w:eastAsia="zh-Hans"/>
        </w:rPr>
      </w:pPr>
      <w:r>
        <w:rPr>
          <w:rFonts w:hint="default"/>
          <w:sz w:val="24"/>
          <w:szCs w:val="32"/>
          <w:lang w:eastAsia="zh-Hans"/>
        </w:rPr>
        <w:t>1.作品要求：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/>
          <w:sz w:val="24"/>
          <w:szCs w:val="32"/>
          <w:lang w:eastAsia="zh-Hans"/>
        </w:rPr>
      </w:pPr>
      <w:r>
        <w:rPr>
          <w:rFonts w:hint="default"/>
          <w:sz w:val="24"/>
          <w:szCs w:val="32"/>
          <w:lang w:eastAsia="zh-Hans"/>
        </w:rPr>
        <w:t>（1）任何以逐格方式或计算机辅助手段制作的动态影像，符合世界动画协会（ASIFA）关于动画的定义（即动画艺术是以除实拍手段外的多种不同技法创造运动影像）；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4"/>
          <w:szCs w:val="32"/>
          <w:lang w:eastAsia="zh-Hans"/>
        </w:rPr>
      </w:pPr>
      <w:r>
        <w:rPr>
          <w:rFonts w:hint="default"/>
          <w:sz w:val="24"/>
          <w:szCs w:val="32"/>
          <w:lang w:eastAsia="zh-Hans"/>
        </w:rPr>
        <w:t>（2）参赛作品应在2021年6月至202</w:t>
      </w:r>
      <w:r>
        <w:rPr>
          <w:rFonts w:hint="eastAsia"/>
          <w:sz w:val="24"/>
          <w:szCs w:val="32"/>
          <w:lang w:val="en-US" w:eastAsia="zh-CN"/>
        </w:rPr>
        <w:t>4</w:t>
      </w:r>
      <w:r>
        <w:rPr>
          <w:rFonts w:hint="default"/>
          <w:sz w:val="24"/>
          <w:szCs w:val="32"/>
          <w:lang w:eastAsia="zh-Hans"/>
        </w:rPr>
        <w:t>年6月期间完成</w:t>
      </w:r>
      <w:r>
        <w:rPr>
          <w:rFonts w:hint="eastAsia"/>
          <w:sz w:val="24"/>
          <w:szCs w:val="32"/>
          <w:lang w:eastAsia="zh-Hans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/>
          <w:sz w:val="24"/>
          <w:szCs w:val="32"/>
          <w:lang w:eastAsia="zh-Hans"/>
        </w:rPr>
      </w:pPr>
      <w:r>
        <w:rPr>
          <w:rFonts w:hint="default"/>
          <w:sz w:val="24"/>
          <w:szCs w:val="32"/>
          <w:lang w:eastAsia="zh-Hans"/>
        </w:rPr>
        <w:t>（3）参赛作品内容健康，积极向上，不涉及淫秽、暴力、凶杀、反动及宗教等内容；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/>
          <w:sz w:val="24"/>
          <w:szCs w:val="32"/>
          <w:lang w:eastAsia="zh-Hans"/>
        </w:rPr>
      </w:pPr>
      <w:r>
        <w:rPr>
          <w:rFonts w:hint="default"/>
          <w:sz w:val="24"/>
          <w:szCs w:val="32"/>
          <w:lang w:eastAsia="zh-Hans"/>
        </w:rPr>
        <w:t>（4）参赛作品以个人名义或团队名义参赛均可，团队参赛作品的创作人员不能多于6人。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/>
          <w:sz w:val="24"/>
          <w:szCs w:val="32"/>
          <w:lang w:eastAsia="zh-Hans"/>
        </w:rPr>
      </w:pPr>
      <w:r>
        <w:rPr>
          <w:rFonts w:hint="default"/>
          <w:sz w:val="24"/>
          <w:szCs w:val="32"/>
          <w:lang w:eastAsia="zh-Hans"/>
        </w:rPr>
        <w:t>2.作品文件要求：</w:t>
      </w:r>
      <w:r>
        <w:rPr>
          <w:rFonts w:hint="default"/>
          <w:sz w:val="24"/>
          <w:szCs w:val="32"/>
          <w:lang w:eastAsia="zh-Hans"/>
        </w:rPr>
        <w:br w:type="textWrapping"/>
      </w:r>
      <w:r>
        <w:rPr>
          <w:rFonts w:hint="default"/>
          <w:sz w:val="24"/>
          <w:szCs w:val="32"/>
          <w:lang w:eastAsia="zh-Hans"/>
        </w:rPr>
        <w:t>（1）标清和高清不限、mp4格式：时间长度控制在10分钟以内</w:t>
      </w:r>
      <w:r>
        <w:rPr>
          <w:rFonts w:hint="default"/>
          <w:sz w:val="24"/>
          <w:szCs w:val="32"/>
          <w:lang w:eastAsia="zh-Hans"/>
        </w:rPr>
        <w:br w:type="textWrapping"/>
      </w:r>
      <w:r>
        <w:rPr>
          <w:rFonts w:hint="default"/>
          <w:sz w:val="24"/>
          <w:szCs w:val="32"/>
          <w:lang w:eastAsia="zh-Hans"/>
        </w:rPr>
        <w:t>（2）视频文件不超过500M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/>
          <w:sz w:val="24"/>
          <w:szCs w:val="32"/>
          <w:lang w:eastAsia="zh-Hans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5</w:t>
      </w:r>
      <w:r>
        <w:rPr>
          <w:rFonts w:hint="default"/>
          <w:b/>
          <w:bCs/>
          <w:sz w:val="24"/>
          <w:szCs w:val="32"/>
          <w:lang w:eastAsia="zh-Hans"/>
        </w:rPr>
        <w:t>.短视频类：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default"/>
          <w:sz w:val="24"/>
          <w:szCs w:val="32"/>
          <w:lang w:eastAsia="zh-Hans"/>
        </w:rPr>
      </w:pPr>
      <w:r>
        <w:rPr>
          <w:rFonts w:hint="default"/>
          <w:sz w:val="24"/>
          <w:szCs w:val="32"/>
          <w:lang w:eastAsia="zh-Hans"/>
        </w:rPr>
        <w:t>微电影、各类叙事性短视频、纪录片、剧情片、宣传片、艺术片、实验片等）。通过互联网新媒体平台传播「几分钟到30分钟不等」的影片，适合在移动状态和休闲状态下观看，具有完整故事情节、内容融合了幽默搞怪、时尚潮流、公益教育、商业定制等主题，可以单独成篇，也可系列成剧，“微电影+”的新形态、新业态，即新媒体电影，可通过互联网平台发行，进行付费点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b/>
          <w:bCs/>
          <w:sz w:val="24"/>
          <w:szCs w:val="32"/>
          <w:lang w:val="en-US" w:eastAsia="zh-Hans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6</w:t>
      </w:r>
      <w:r>
        <w:rPr>
          <w:rFonts w:hint="default"/>
          <w:b/>
          <w:bCs/>
          <w:sz w:val="24"/>
          <w:szCs w:val="32"/>
          <w:lang w:eastAsia="zh-Hans"/>
        </w:rPr>
        <w:t>.</w:t>
      </w:r>
      <w:r>
        <w:rPr>
          <w:rFonts w:hint="eastAsia"/>
          <w:b/>
          <w:bCs/>
          <w:sz w:val="24"/>
          <w:szCs w:val="32"/>
          <w:lang w:val="en-US" w:eastAsia="zh-Hans"/>
        </w:rPr>
        <w:t>交互设计类：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4"/>
          <w:szCs w:val="32"/>
          <w:lang w:val="en-US" w:eastAsia="zh-Hans"/>
        </w:rPr>
      </w:pPr>
      <w:r>
        <w:rPr>
          <w:rFonts w:hint="eastAsia"/>
          <w:b/>
          <w:bCs/>
          <w:sz w:val="24"/>
          <w:szCs w:val="32"/>
          <w:lang w:val="en-US" w:eastAsia="zh-Hans"/>
        </w:rPr>
        <w:t>作品包括：</w:t>
      </w:r>
      <w:r>
        <w:rPr>
          <w:rFonts w:hint="eastAsia"/>
          <w:sz w:val="24"/>
          <w:szCs w:val="32"/>
          <w:lang w:val="en-US" w:eastAsia="zh-Hans"/>
        </w:rPr>
        <w:t>交互网页设计、</w:t>
      </w:r>
      <w:r>
        <w:rPr>
          <w:rFonts w:hint="default"/>
          <w:sz w:val="24"/>
          <w:szCs w:val="32"/>
          <w:lang w:eastAsia="zh-Hans"/>
        </w:rPr>
        <w:t>HTML5</w:t>
      </w:r>
      <w:r>
        <w:rPr>
          <w:rFonts w:hint="eastAsia"/>
          <w:sz w:val="24"/>
          <w:szCs w:val="32"/>
          <w:lang w:val="en-US" w:eastAsia="zh-Hans"/>
        </w:rPr>
        <w:t>设计、</w:t>
      </w:r>
      <w:r>
        <w:rPr>
          <w:rFonts w:hint="default"/>
          <w:sz w:val="24"/>
          <w:szCs w:val="32"/>
          <w:lang w:eastAsia="zh-Hans"/>
        </w:rPr>
        <w:t>APP</w:t>
      </w:r>
      <w:r>
        <w:rPr>
          <w:rFonts w:hint="eastAsia"/>
          <w:sz w:val="24"/>
          <w:szCs w:val="32"/>
          <w:lang w:val="en-US" w:eastAsia="zh-Hans"/>
        </w:rPr>
        <w:t>设计、互动装置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4"/>
          <w:szCs w:val="32"/>
          <w:lang w:val="en-US" w:eastAsia="zh-Hans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7</w:t>
      </w:r>
      <w:r>
        <w:rPr>
          <w:rFonts w:hint="default"/>
          <w:b/>
          <w:bCs/>
          <w:sz w:val="24"/>
          <w:szCs w:val="32"/>
          <w:lang w:eastAsia="zh-Hans"/>
        </w:rPr>
        <w:t>.</w:t>
      </w:r>
      <w:r>
        <w:rPr>
          <w:rFonts w:hint="eastAsia"/>
          <w:b/>
          <w:bCs/>
          <w:sz w:val="24"/>
          <w:szCs w:val="32"/>
          <w:lang w:val="en-US" w:eastAsia="zh-Hans"/>
        </w:rPr>
        <w:t>数字摄影类：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/>
          <w:sz w:val="24"/>
          <w:szCs w:val="32"/>
          <w:lang w:val="en-US" w:eastAsia="zh-Hans"/>
        </w:rPr>
      </w:pPr>
      <w:r>
        <w:rPr>
          <w:rFonts w:hint="eastAsia"/>
          <w:b/>
          <w:bCs/>
          <w:sz w:val="24"/>
          <w:szCs w:val="32"/>
          <w:lang w:val="en-US" w:eastAsia="zh-Hans"/>
        </w:rPr>
        <w:t>作品包括：</w:t>
      </w:r>
      <w:r>
        <w:rPr>
          <w:rFonts w:hint="eastAsia"/>
          <w:sz w:val="24"/>
          <w:szCs w:val="32"/>
          <w:lang w:val="en-US" w:eastAsia="zh-Hans"/>
        </w:rPr>
        <w:t>人像类、人文纪实类、风光类、商业类、全景类、创意类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/>
          <w:sz w:val="24"/>
          <w:szCs w:val="32"/>
          <w:lang w:eastAsia="zh-Hans"/>
        </w:rPr>
      </w:pPr>
      <w:r>
        <w:rPr>
          <w:rFonts w:hint="default"/>
          <w:b/>
          <w:bCs/>
          <w:sz w:val="24"/>
          <w:szCs w:val="32"/>
          <w:lang w:eastAsia="zh-Hans"/>
        </w:rPr>
        <w:t>作品形式：</w:t>
      </w:r>
      <w:r>
        <w:rPr>
          <w:rFonts w:hint="default"/>
          <w:sz w:val="24"/>
          <w:szCs w:val="32"/>
          <w:lang w:eastAsia="zh-Hans"/>
        </w:rPr>
        <w:t>可以是单件作品，也可以是系列作品；最多可提交五张图片，每张图片不超过5M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/>
          <w:b/>
          <w:bCs/>
          <w:sz w:val="24"/>
          <w:szCs w:val="32"/>
          <w:lang w:eastAsia="zh-Hans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8.</w:t>
      </w:r>
      <w:r>
        <w:rPr>
          <w:rFonts w:hint="default"/>
          <w:b/>
          <w:bCs/>
          <w:sz w:val="24"/>
          <w:szCs w:val="32"/>
          <w:lang w:val="en-US" w:eastAsia="zh-Hans"/>
        </w:rPr>
        <w:t>交通艺术设计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default"/>
          <w:sz w:val="24"/>
          <w:szCs w:val="32"/>
          <w:lang w:eastAsia="zh-Hans"/>
        </w:rPr>
      </w:pPr>
      <w:r>
        <w:rPr>
          <w:rFonts w:hint="default"/>
          <w:sz w:val="24"/>
          <w:szCs w:val="32"/>
          <w:lang w:val="en-US" w:eastAsia="zh-Hans"/>
        </w:rPr>
        <w:t>作品要求：设计作品紧扣</w:t>
      </w:r>
      <w:r>
        <w:rPr>
          <w:rFonts w:hint="default"/>
          <w:b/>
          <w:bCs/>
          <w:sz w:val="24"/>
          <w:szCs w:val="32"/>
          <w:lang w:val="en-US" w:eastAsia="zh-Hans"/>
        </w:rPr>
        <w:t>交通类艺术设计</w:t>
      </w:r>
      <w:r>
        <w:rPr>
          <w:rFonts w:hint="default"/>
          <w:sz w:val="24"/>
          <w:szCs w:val="32"/>
          <w:lang w:val="en-US" w:eastAsia="zh-Hans"/>
        </w:rPr>
        <w:t>主题，创意独特、设计合理、具有艺术设计前瞻性和设计独创性，设计合理，展示效果好，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2" w:firstLineChars="200"/>
        <w:textAlignment w:val="auto"/>
        <w:rPr>
          <w:rFonts w:hint="default"/>
          <w:b/>
          <w:bCs/>
          <w:sz w:val="24"/>
          <w:szCs w:val="32"/>
          <w:lang w:eastAsia="zh-Hans"/>
        </w:rPr>
      </w:pPr>
      <w:r>
        <w:rPr>
          <w:rFonts w:hint="eastAsia"/>
          <w:b/>
          <w:bCs/>
          <w:sz w:val="24"/>
          <w:szCs w:val="32"/>
          <w:lang w:eastAsia="zh-CN"/>
        </w:rPr>
        <w:t>（</w:t>
      </w:r>
      <w:r>
        <w:rPr>
          <w:rFonts w:hint="eastAsia"/>
          <w:b/>
          <w:bCs/>
          <w:sz w:val="24"/>
          <w:szCs w:val="32"/>
          <w:lang w:val="en-US" w:eastAsia="zh-CN"/>
        </w:rPr>
        <w:t>1</w:t>
      </w:r>
      <w:r>
        <w:rPr>
          <w:rFonts w:hint="eastAsia"/>
          <w:b/>
          <w:bCs/>
          <w:sz w:val="24"/>
          <w:szCs w:val="32"/>
          <w:lang w:eastAsia="zh-CN"/>
        </w:rPr>
        <w:t>）</w:t>
      </w:r>
      <w:r>
        <w:rPr>
          <w:rFonts w:hint="default"/>
          <w:b/>
          <w:bCs/>
          <w:sz w:val="24"/>
          <w:szCs w:val="32"/>
          <w:lang w:eastAsia="zh-Hans"/>
        </w:rPr>
        <w:t>视觉创意设计：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default"/>
          <w:sz w:val="24"/>
          <w:szCs w:val="32"/>
          <w:lang w:eastAsia="zh-Hans"/>
        </w:rPr>
      </w:pPr>
      <w:r>
        <w:rPr>
          <w:rFonts w:hint="default"/>
          <w:sz w:val="24"/>
          <w:szCs w:val="32"/>
          <w:lang w:eastAsia="zh-Hans"/>
        </w:rPr>
        <w:t>该类别可投作品包含交通文化品牌策划与设计、交通文化产品设计相关的品牌策划、标志设计、插画设计，IP设计，包装设计，书籍设计，文创设计，UI设计，广告与海报设计，字体设计、表情包设计等静态和动态设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2" w:firstLineChars="200"/>
        <w:textAlignment w:val="auto"/>
        <w:rPr>
          <w:rFonts w:hint="default"/>
          <w:b/>
          <w:bCs/>
          <w:sz w:val="24"/>
          <w:szCs w:val="32"/>
          <w:lang w:eastAsia="zh-Hans"/>
        </w:rPr>
      </w:pPr>
      <w:r>
        <w:rPr>
          <w:rFonts w:hint="eastAsia"/>
          <w:b/>
          <w:bCs/>
          <w:sz w:val="24"/>
          <w:szCs w:val="32"/>
          <w:lang w:eastAsia="zh-CN"/>
        </w:rPr>
        <w:t>（</w:t>
      </w:r>
      <w:r>
        <w:rPr>
          <w:rFonts w:hint="eastAsia"/>
          <w:b/>
          <w:bCs/>
          <w:sz w:val="24"/>
          <w:szCs w:val="32"/>
          <w:lang w:val="en-US" w:eastAsia="zh-CN"/>
        </w:rPr>
        <w:t>2</w:t>
      </w:r>
      <w:r>
        <w:rPr>
          <w:rFonts w:hint="eastAsia"/>
          <w:b/>
          <w:bCs/>
          <w:sz w:val="24"/>
          <w:szCs w:val="32"/>
          <w:lang w:eastAsia="zh-CN"/>
        </w:rPr>
        <w:t>）</w:t>
      </w:r>
      <w:r>
        <w:rPr>
          <w:rFonts w:hint="default"/>
          <w:b/>
          <w:bCs/>
          <w:sz w:val="24"/>
          <w:szCs w:val="32"/>
          <w:lang w:eastAsia="zh-Hans"/>
        </w:rPr>
        <w:t>数字媒体艺术：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default"/>
          <w:sz w:val="24"/>
          <w:szCs w:val="32"/>
          <w:lang w:eastAsia="zh-Hans"/>
        </w:rPr>
      </w:pPr>
      <w:r>
        <w:rPr>
          <w:rFonts w:hint="default"/>
          <w:sz w:val="24"/>
          <w:szCs w:val="32"/>
          <w:lang w:eastAsia="zh-Hans"/>
        </w:rPr>
        <w:t>该类别可投作品包含交通数字化艺术相关的数字影像动画设计、数字绘画设计、数字交互设计、交旅数字文创设计、数字影像动画设计、互动艺术（影像互动装置、音乐互动装置等）、空间墙面/地面投影艺术、游戏设计、信息可视化（数据可视化、听觉/嗅觉/情感等多模态信息可视化）、AIGC赛道、元宇宙艺术设计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9.中国风传统文化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default" w:eastAsiaTheme="minorEastAsia"/>
          <w:sz w:val="24"/>
          <w:szCs w:val="32"/>
          <w:lang w:val="en-US" w:eastAsia="zh-CN"/>
        </w:rPr>
      </w:pPr>
      <w:r>
        <w:rPr>
          <w:rFonts w:hint="default" w:eastAsiaTheme="minorEastAsia"/>
          <w:sz w:val="24"/>
          <w:szCs w:val="32"/>
          <w:lang w:val="en-US" w:eastAsia="zh-CN"/>
        </w:rPr>
        <w:t>中国风，即中国风格。建立在中国传统文化的基础上，蕴含大量中国元素并适应全球流行趋势的艺术形式或生活方式。中国风创意类大赛的宗旨是以中国文化和思想理念内涵为基础，以中国元素为创作源泉，以创造性的思维为支撑，以引领全球流行趋势的艺术形式为目标，激发参赛者的创作热情，创作出具备中国文化理念、彰显中国文化自信、具有中国文化符号和高度中国特色的视觉识别度、引领与流行并存的佳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2" w:firstLineChars="200"/>
        <w:textAlignment w:val="auto"/>
        <w:rPr>
          <w:rFonts w:hint="default" w:eastAsiaTheme="minor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（1）</w:t>
      </w:r>
      <w:r>
        <w:rPr>
          <w:rFonts w:hint="default" w:eastAsiaTheme="minorEastAsia"/>
          <w:b/>
          <w:bCs/>
          <w:sz w:val="24"/>
          <w:szCs w:val="32"/>
          <w:lang w:val="en-US" w:eastAsia="zh-CN"/>
        </w:rPr>
        <w:t>作品范围：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default" w:eastAsiaTheme="minorEastAsia"/>
          <w:sz w:val="24"/>
          <w:szCs w:val="32"/>
          <w:lang w:val="en-US" w:eastAsia="zh-CN"/>
        </w:rPr>
      </w:pPr>
      <w:r>
        <w:rPr>
          <w:rFonts w:hint="default" w:eastAsiaTheme="minorEastAsia"/>
          <w:sz w:val="24"/>
          <w:szCs w:val="32"/>
          <w:lang w:val="en-US" w:eastAsia="zh-CN"/>
        </w:rPr>
        <w:t>包括物质文化遗产保护和非物质文化遗产保护，物质文化遗产具有历史、艺术和科学价值的文物，比如古遗址、古建筑、石窟寺、石刻、壁画、重要史迹及代表性建筑、各时代的重要实物、艺术品、文献、手稿、图书资料等可移动文物。以及在建筑式样、分布均匀或与环境景色结合方面的历史文化名城（街区、村镇），非物质文化遗产指各种以非物质形态存在的与群众生活密切相关、世代相承的传统文化表现形式，例如口头传统、传统表演艺术、民俗活动和礼仪与节庆、有关自然界和宇宙的民间传统知识和实践、传统手工艺技能等以及与上述传统文化表现形式相关的文化空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2" w:firstLineChars="200"/>
        <w:textAlignment w:val="auto"/>
        <w:rPr>
          <w:rFonts w:hint="default" w:eastAsiaTheme="minor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（2）</w:t>
      </w:r>
      <w:r>
        <w:rPr>
          <w:rFonts w:hint="default" w:eastAsiaTheme="minorEastAsia"/>
          <w:b/>
          <w:bCs/>
          <w:sz w:val="24"/>
          <w:szCs w:val="32"/>
          <w:lang w:val="en-US" w:eastAsia="zh-CN"/>
        </w:rPr>
        <w:t>作品形态：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2" w:firstLineChars="200"/>
        <w:textAlignment w:val="auto"/>
        <w:rPr>
          <w:rFonts w:hint="default" w:eastAsiaTheme="minorEastAsia"/>
          <w:sz w:val="24"/>
          <w:szCs w:val="32"/>
          <w:lang w:val="en-US" w:eastAsia="zh-CN"/>
        </w:rPr>
      </w:pPr>
      <w:r>
        <w:rPr>
          <w:rFonts w:hint="default" w:ascii="Calibri" w:hAnsi="Calibri" w:cs="Calibri" w:eastAsiaTheme="minorEastAsia"/>
          <w:b/>
          <w:bCs/>
          <w:sz w:val="24"/>
          <w:szCs w:val="32"/>
          <w:lang w:val="en-US" w:eastAsia="zh-CN"/>
        </w:rPr>
        <w:t>①</w:t>
      </w:r>
      <w:r>
        <w:rPr>
          <w:rFonts w:hint="default" w:eastAsiaTheme="minorEastAsia"/>
          <w:b/>
          <w:bCs/>
          <w:sz w:val="24"/>
          <w:szCs w:val="32"/>
          <w:lang w:val="en-US" w:eastAsia="zh-CN"/>
        </w:rPr>
        <w:t>数字影像（含动画）组</w:t>
      </w:r>
      <w:r>
        <w:rPr>
          <w:rFonts w:hint="default" w:eastAsiaTheme="minorEastAsia"/>
          <w:sz w:val="24"/>
          <w:szCs w:val="32"/>
          <w:lang w:val="en-US" w:eastAsia="zh-CN"/>
        </w:rPr>
        <w:br w:type="textWrapping"/>
      </w:r>
      <w:r>
        <w:rPr>
          <w:rFonts w:hint="default" w:eastAsiaTheme="minorEastAsia"/>
          <w:sz w:val="24"/>
          <w:szCs w:val="32"/>
          <w:lang w:val="en-US" w:eastAsia="zh-CN"/>
        </w:rPr>
        <w:t>运用数字影像拍摄、虚拟现实技术等方式，运用AR、VR、4K等数字技术手段创作中国风题材的数字媒体影像作品。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2" w:firstLineChars="200"/>
        <w:textAlignment w:val="auto"/>
        <w:rPr>
          <w:rFonts w:hint="default" w:eastAsiaTheme="minorEastAsia"/>
          <w:sz w:val="24"/>
          <w:szCs w:val="32"/>
          <w:lang w:val="en-US" w:eastAsia="zh-CN"/>
        </w:rPr>
      </w:pPr>
      <w:r>
        <w:rPr>
          <w:rFonts w:hint="default" w:ascii="Calibri" w:hAnsi="Calibri" w:cs="Calibri" w:eastAsiaTheme="minorEastAsia"/>
          <w:b/>
          <w:bCs/>
          <w:sz w:val="24"/>
          <w:szCs w:val="32"/>
          <w:lang w:val="en-US" w:eastAsia="zh-CN"/>
        </w:rPr>
        <w:t>②</w:t>
      </w:r>
      <w:r>
        <w:rPr>
          <w:rFonts w:hint="default" w:eastAsiaTheme="minorEastAsia"/>
          <w:b/>
          <w:bCs/>
          <w:sz w:val="24"/>
          <w:szCs w:val="32"/>
          <w:lang w:val="en-US" w:eastAsia="zh-CN"/>
        </w:rPr>
        <w:t>视觉艺术（含IP）组</w:t>
      </w:r>
      <w:r>
        <w:rPr>
          <w:rFonts w:hint="default" w:eastAsiaTheme="minorEastAsia"/>
          <w:b/>
          <w:bCs/>
          <w:sz w:val="24"/>
          <w:szCs w:val="32"/>
          <w:lang w:val="en-US" w:eastAsia="zh-CN"/>
        </w:rPr>
        <w:br w:type="textWrapping"/>
      </w:r>
      <w:r>
        <w:rPr>
          <w:rFonts w:hint="default" w:eastAsiaTheme="minorEastAsia"/>
          <w:sz w:val="24"/>
          <w:szCs w:val="32"/>
          <w:lang w:val="en-US" w:eastAsia="zh-CN"/>
        </w:rPr>
        <w:t>参赛作品以中国文化题材进行视觉艺术设计创作；内容以二维画面为主，具有较高的审美价值，高度中国文化特色的视觉识别度，完整的设计系列感。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/>
          <w:b/>
          <w:bCs/>
          <w:sz w:val="24"/>
          <w:szCs w:val="32"/>
          <w:lang w:eastAsia="zh-Hans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10</w:t>
      </w:r>
      <w:r>
        <w:rPr>
          <w:rFonts w:hint="default"/>
          <w:b/>
          <w:bCs/>
          <w:sz w:val="24"/>
          <w:szCs w:val="32"/>
          <w:lang w:eastAsia="zh-Hans"/>
        </w:rPr>
        <w:t>.8K影像类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2" w:firstLineChars="200"/>
        <w:textAlignment w:val="auto"/>
        <w:rPr>
          <w:rFonts w:hint="default"/>
          <w:sz w:val="24"/>
          <w:szCs w:val="32"/>
          <w:lang w:eastAsia="zh-Hans"/>
        </w:rPr>
      </w:pPr>
      <w:r>
        <w:rPr>
          <w:rFonts w:hint="default"/>
          <w:b/>
          <w:bCs/>
          <w:sz w:val="24"/>
          <w:szCs w:val="32"/>
          <w:lang w:eastAsia="zh-Hans"/>
        </w:rPr>
        <w:t>作品形态：</w:t>
      </w:r>
      <w:r>
        <w:rPr>
          <w:rFonts w:hint="default"/>
          <w:sz w:val="24"/>
          <w:szCs w:val="32"/>
          <w:lang w:eastAsia="zh-Hans"/>
        </w:rPr>
        <w:t>画质达到8K的各类视频均可（含艺术与故事性更佳），如动画、VR，拍摄、裸眼3D、数字光影、沉浸式体验、虚拟空间、数字表演、技术制作等，时长1-2分钟均可。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/>
          <w:b/>
          <w:bCs/>
          <w:sz w:val="24"/>
          <w:szCs w:val="32"/>
          <w:lang w:eastAsia="zh-Hans"/>
        </w:rPr>
      </w:pPr>
      <w:r>
        <w:rPr>
          <w:rFonts w:hint="default"/>
          <w:b/>
          <w:bCs/>
          <w:sz w:val="24"/>
          <w:szCs w:val="32"/>
          <w:lang w:eastAsia="zh-Hans"/>
        </w:rPr>
        <w:t> </w:t>
      </w:r>
      <w:r>
        <w:rPr>
          <w:rFonts w:hint="eastAsia"/>
          <w:b/>
          <w:bCs/>
          <w:sz w:val="24"/>
          <w:szCs w:val="32"/>
          <w:lang w:val="en-US" w:eastAsia="zh-CN"/>
        </w:rPr>
        <w:t>11</w:t>
      </w:r>
      <w:r>
        <w:rPr>
          <w:rFonts w:hint="default"/>
          <w:b/>
          <w:bCs/>
          <w:sz w:val="24"/>
          <w:szCs w:val="32"/>
          <w:lang w:eastAsia="zh-Hans"/>
        </w:rPr>
        <w:t>.交叉学科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2" w:firstLineChars="200"/>
        <w:textAlignment w:val="auto"/>
        <w:rPr>
          <w:rFonts w:hint="default"/>
          <w:sz w:val="24"/>
          <w:szCs w:val="32"/>
          <w:lang w:eastAsia="zh-Hans"/>
        </w:rPr>
      </w:pPr>
      <w:r>
        <w:rPr>
          <w:rFonts w:hint="default"/>
          <w:b/>
          <w:bCs/>
          <w:sz w:val="24"/>
          <w:szCs w:val="32"/>
          <w:lang w:eastAsia="zh-Hans"/>
        </w:rPr>
        <w:t>作品范围：</w:t>
      </w:r>
      <w:r>
        <w:rPr>
          <w:rFonts w:hint="default"/>
          <w:sz w:val="24"/>
          <w:szCs w:val="32"/>
          <w:lang w:eastAsia="zh-Hans"/>
        </w:rPr>
        <w:t>交互设计、交互装置、交互绘本、应用工程动画、其他交互数字内容、各类游戏、电竞、各类数字特效、舞台多媒体、沉浸式特效、数字光影、建筑景观漫游、GIF动画等、数字舞美、数字舞台、元宇宙场景应用、3D裸眼、模拟训练、虚拟演出等</w:t>
      </w:r>
      <w:r>
        <w:rPr>
          <w:rFonts w:hint="eastAsia"/>
          <w:sz w:val="24"/>
          <w:szCs w:val="32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2" w:firstLineChars="200"/>
        <w:jc w:val="left"/>
        <w:textAlignment w:val="auto"/>
        <w:rPr>
          <w:rFonts w:hint="default" w:eastAsiaTheme="minorEastAsia"/>
          <w:sz w:val="24"/>
          <w:szCs w:val="32"/>
          <w:lang w:val="en-US" w:eastAsia="zh-Hans"/>
        </w:rPr>
      </w:pPr>
      <w:r>
        <w:rPr>
          <w:rFonts w:hint="default"/>
          <w:b/>
          <w:bCs/>
          <w:sz w:val="24"/>
          <w:szCs w:val="32"/>
          <w:lang w:eastAsia="zh-Hans"/>
        </w:rPr>
        <w:t>作品要求：</w:t>
      </w:r>
      <w:r>
        <w:rPr>
          <w:rFonts w:hint="default"/>
          <w:sz w:val="24"/>
          <w:szCs w:val="32"/>
          <w:lang w:eastAsia="zh-Hans"/>
        </w:rPr>
        <w:t xml:space="preserve">运用数字特效技术使得众多高难度、普通拍摄无法完成的镜头得以实现。由此数字交互技术得以广泛使用，通过计算机技术等高级技术形式对影像进行加工处理、合成、修复、生成等特殊先进技术；由数字影像处理技术、                   </w:t>
      </w:r>
      <w:r>
        <w:rPr>
          <w:rFonts w:hint="eastAsia"/>
          <w:sz w:val="24"/>
          <w:szCs w:val="32"/>
          <w:lang w:val="en-US" w:eastAsia="zh-Hans"/>
        </w:rPr>
        <w:t>计</w:t>
      </w:r>
      <w:r>
        <w:rPr>
          <w:rFonts w:hint="default" w:eastAsiaTheme="minorEastAsia"/>
          <w:sz w:val="24"/>
          <w:szCs w:val="32"/>
          <w:lang w:val="en-US" w:eastAsia="zh-Hans"/>
        </w:rPr>
        <w:t>算机生成影像技术和数字影像合成技术三种技术构成，从创作、策划到前期的摄影、置景、道具，到后期的合成、剪辑等，能创造出许多我们未曾见过的画面，带给人们前所未有的新奇震撼体验。数媒交互，围绕用户体验而衍生的新型服务互动类设计，涉及移动设备、网站平台、软件平台、智能电视等行业。数字生活对数媒交互人才的需求急剧上升，职业前景和就业越来越宽广，随着网络和新技术的发展，各种新产品和交互方式越来越多，交互设计远非仅仅文字和图片，而是负责创建在屏幕上的所有元素，用户会触摸，点按或者输入，使交互建立在现代网络技术、数字技术、计算机技术等多项技术的基础上，常见的交互型媒体如计算机网络、多媒体教学平台、交互式视频学习系统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12.红色主题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default" w:eastAsiaTheme="minorEastAsia"/>
          <w:sz w:val="24"/>
          <w:szCs w:val="32"/>
          <w:lang w:val="en-US" w:eastAsia="zh-CN"/>
        </w:rPr>
      </w:pPr>
      <w:r>
        <w:rPr>
          <w:rFonts w:hint="default" w:eastAsiaTheme="minorEastAsia"/>
          <w:sz w:val="24"/>
          <w:szCs w:val="32"/>
          <w:lang w:val="en-US" w:eastAsia="zh-CN"/>
        </w:rPr>
        <w:t>红色文化是在革命战争年代创造的，蕴含着丰富红色资源与厚重文化内涵的先进文化形态，是我们在前进道路上战胜各种困难和挑战、不断夺取新胜利的强大精神力量。</w:t>
      </w:r>
      <w:r>
        <w:rPr>
          <w:rFonts w:hint="default" w:eastAsiaTheme="minorEastAsia"/>
          <w:sz w:val="24"/>
          <w:szCs w:val="32"/>
          <w:lang w:val="en-US" w:eastAsia="zh-CN"/>
        </w:rPr>
        <w:br w:type="textWrapping"/>
      </w:r>
      <w:r>
        <w:rPr>
          <w:rFonts w:hint="default"/>
          <w:sz w:val="24"/>
          <w:szCs w:val="32"/>
          <w:lang w:eastAsia="zh-CN"/>
        </w:rPr>
        <w:t xml:space="preserve">    </w:t>
      </w:r>
      <w:r>
        <w:rPr>
          <w:rFonts w:hint="default" w:eastAsiaTheme="minorEastAsia"/>
          <w:sz w:val="24"/>
          <w:szCs w:val="32"/>
          <w:lang w:val="en-US" w:eastAsia="zh-CN"/>
        </w:rPr>
        <w:t>红色资源是中国共产党艰辛而辉煌奋斗历程的见证，是最宝贵的精神财富。</w:t>
      </w:r>
      <w:r>
        <w:rPr>
          <w:rFonts w:hint="default" w:eastAsiaTheme="minorEastAsia"/>
          <w:sz w:val="24"/>
          <w:szCs w:val="32"/>
          <w:lang w:val="en-US" w:eastAsia="zh-CN"/>
        </w:rPr>
        <w:br w:type="textWrapping"/>
      </w:r>
      <w:r>
        <w:rPr>
          <w:rFonts w:hint="default" w:eastAsiaTheme="minorEastAsia"/>
          <w:sz w:val="24"/>
          <w:szCs w:val="32"/>
          <w:lang w:val="en-US" w:eastAsia="zh-CN"/>
        </w:rPr>
        <w:t>本赛道旨在围绕弘扬伟大建党精神，聚焦“红色文化”资源，通过创新设计、打造品牌，合力推进、以求实效，着力推动红色文化与文化创意产业融合发展，展现新时代红色文化发展的新特征，并让伟大精神在新生一代中得到传承和弘扬。</w:t>
      </w:r>
      <w:r>
        <w:rPr>
          <w:rFonts w:hint="default" w:eastAsiaTheme="minorEastAsia"/>
          <w:sz w:val="24"/>
          <w:szCs w:val="32"/>
          <w:lang w:val="en-US" w:eastAsia="zh-CN"/>
        </w:rPr>
        <w:br w:type="textWrapping"/>
      </w:r>
      <w:r>
        <w:rPr>
          <w:rFonts w:hint="default" w:eastAsiaTheme="minorEastAsia"/>
          <w:b/>
          <w:bCs/>
          <w:sz w:val="24"/>
          <w:szCs w:val="32"/>
          <w:lang w:val="en-US" w:eastAsia="zh-CN"/>
        </w:rPr>
        <w:t>作品形态包括：</w:t>
      </w:r>
      <w:r>
        <w:rPr>
          <w:rFonts w:hint="default" w:eastAsiaTheme="minorEastAsia"/>
          <w:sz w:val="24"/>
          <w:szCs w:val="32"/>
          <w:lang w:val="en-US" w:eastAsia="zh-CN"/>
        </w:rPr>
        <w:br w:type="textWrapping"/>
      </w:r>
      <w:r>
        <w:rPr>
          <w:rFonts w:hint="default" w:eastAsiaTheme="minorEastAsia"/>
          <w:sz w:val="24"/>
          <w:szCs w:val="32"/>
          <w:lang w:val="en-US" w:eastAsia="zh-CN"/>
        </w:rPr>
        <w:t>静态组（漫画、插画、包装、产品造型、IP形象、文创品牌等）</w:t>
      </w:r>
      <w:r>
        <w:rPr>
          <w:rFonts w:hint="default" w:eastAsiaTheme="minorEastAsia"/>
          <w:sz w:val="24"/>
          <w:szCs w:val="32"/>
          <w:lang w:val="en-US" w:eastAsia="zh-CN"/>
        </w:rPr>
        <w:br w:type="textWrapping"/>
      </w:r>
      <w:r>
        <w:rPr>
          <w:rFonts w:hint="default" w:eastAsiaTheme="minorEastAsia"/>
          <w:sz w:val="24"/>
          <w:szCs w:val="32"/>
          <w:lang w:val="en-US" w:eastAsia="zh-CN"/>
        </w:rPr>
        <w:t>动态组（短视频、纪录片、动画、交互影像、虚拟现实[VR/AR/MR/ER/XR]等)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eastAsiaTheme="minor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13.</w:t>
      </w:r>
      <w:r>
        <w:rPr>
          <w:rFonts w:hint="default" w:eastAsiaTheme="minorEastAsia"/>
          <w:b/>
          <w:bCs/>
          <w:sz w:val="24"/>
          <w:szCs w:val="32"/>
          <w:lang w:val="en-US" w:eastAsia="zh-CN"/>
        </w:rPr>
        <w:t>乡村振兴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eastAsiaTheme="minorEastAsia"/>
          <w:sz w:val="24"/>
          <w:szCs w:val="32"/>
          <w:lang w:val="en-US" w:eastAsia="zh-CN"/>
        </w:rPr>
      </w:pPr>
      <w:r>
        <w:rPr>
          <w:rFonts w:hint="default" w:eastAsiaTheme="minorEastAsia"/>
          <w:sz w:val="24"/>
          <w:szCs w:val="32"/>
          <w:lang w:val="en-US" w:eastAsia="zh-CN"/>
        </w:rPr>
        <w:t>静态组（视传、漫画、插画、包装、产品造型、IP形象）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eastAsiaTheme="minorEastAsia"/>
          <w:sz w:val="24"/>
          <w:szCs w:val="32"/>
          <w:lang w:val="en-US" w:eastAsia="zh-CN"/>
        </w:rPr>
      </w:pPr>
      <w:r>
        <w:rPr>
          <w:rFonts w:hint="default" w:eastAsiaTheme="minorEastAsia"/>
          <w:sz w:val="24"/>
          <w:szCs w:val="32"/>
          <w:lang w:val="en-US" w:eastAsia="zh-CN"/>
        </w:rPr>
        <w:t>动态组（短视频、动画、短剧、交互影像）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14.</w:t>
      </w:r>
      <w:r>
        <w:rPr>
          <w:rFonts w:hint="eastAsia"/>
          <w:b/>
          <w:bCs/>
          <w:sz w:val="24"/>
          <w:szCs w:val="32"/>
          <w:lang w:val="en-US" w:eastAsia="zh-CN"/>
        </w:rPr>
        <w:fldChar w:fldCharType="begin"/>
      </w:r>
      <w:r>
        <w:rPr>
          <w:rFonts w:hint="eastAsia"/>
          <w:b/>
          <w:bCs/>
          <w:sz w:val="24"/>
          <w:szCs w:val="32"/>
          <w:lang w:val="en-US" w:eastAsia="zh-CN"/>
        </w:rPr>
        <w:instrText xml:space="preserve"> HYPERLINK "https://www.cdec.org.cn/articleDetail/1602" </w:instrText>
      </w:r>
      <w:r>
        <w:rPr>
          <w:rFonts w:hint="eastAsia"/>
          <w:b/>
          <w:bCs/>
          <w:sz w:val="24"/>
          <w:szCs w:val="32"/>
          <w:lang w:val="en-US" w:eastAsia="zh-CN"/>
        </w:rPr>
        <w:fldChar w:fldCharType="separate"/>
      </w:r>
      <w:r>
        <w:rPr>
          <w:rFonts w:hint="eastAsia"/>
          <w:b/>
          <w:bCs/>
          <w:sz w:val="24"/>
          <w:szCs w:val="32"/>
          <w:lang w:val="en-US" w:eastAsia="zh-CN"/>
        </w:rPr>
        <w:t>人工智能生成艺术类</w:t>
      </w:r>
      <w:r>
        <w:rPr>
          <w:rFonts w:hint="eastAsia"/>
          <w:b/>
          <w:bCs/>
          <w:sz w:val="24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视觉艺术生成组：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本类别旨在参赛者在一定时限内，利用人工智能生成和图形处理技术，创作指定命题的视觉艺术作品。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静态组：创意视觉艺术（文字生成、图像生成和音频生成等）、电子插画。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动态组：影视与动画创作、数据可视化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作品提交要求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1. 作品格式：参赛选手需提交生成的图像或者视频作品，通常为常见的图像文件格式，如JPEG、PNG、MP4、AVI等。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2. 作品大小：提交的作品应符合指定的文件大小限制，通常在规定的存储空间范围内。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3. 设计过程材料：参赛选手需提交与图像生成过程相关的设计材料，包括但不限于数据集选择、模型选择、参数调整等。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b/>
          <w:bCs/>
          <w:sz w:val="24"/>
          <w:szCs w:val="32"/>
          <w:lang w:val="en-US" w:eastAsia="zh-Hans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八</w:t>
      </w:r>
      <w:r>
        <w:rPr>
          <w:rFonts w:hint="eastAsia"/>
          <w:b/>
          <w:bCs/>
          <w:sz w:val="24"/>
          <w:szCs w:val="32"/>
          <w:lang w:val="en-US" w:eastAsia="zh-Hans"/>
        </w:rPr>
        <w:t>、大赛赛制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b w:val="0"/>
          <w:bCs w:val="0"/>
          <w:sz w:val="24"/>
          <w:szCs w:val="32"/>
          <w:lang w:val="en-US" w:eastAsia="zh-Hans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1</w:t>
      </w:r>
      <w:r>
        <w:rPr>
          <w:rFonts w:hint="eastAsia"/>
          <w:b w:val="0"/>
          <w:bCs w:val="0"/>
          <w:sz w:val="24"/>
          <w:szCs w:val="32"/>
          <w:lang w:val="en-US" w:eastAsia="zh-Hans"/>
        </w:rPr>
        <w:t>.大赛设置特等奖、一等奖、二等奖和三等奖，以及优秀团队奖。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b w:val="0"/>
          <w:bCs w:val="0"/>
          <w:sz w:val="24"/>
          <w:szCs w:val="32"/>
          <w:lang w:val="en-US" w:eastAsia="zh-Hans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2.</w:t>
      </w:r>
      <w:r>
        <w:rPr>
          <w:rFonts w:hint="eastAsia"/>
          <w:b w:val="0"/>
          <w:bCs w:val="0"/>
          <w:sz w:val="24"/>
          <w:szCs w:val="32"/>
          <w:lang w:val="en-US" w:eastAsia="zh-Hans"/>
        </w:rPr>
        <w:t>本次比赛的获奖作品将在数字艺术学院24年毕设展展出。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b w:val="0"/>
          <w:bCs w:val="0"/>
          <w:sz w:val="24"/>
          <w:szCs w:val="32"/>
          <w:lang w:val="en-US" w:eastAsia="zh-Hans"/>
        </w:rPr>
      </w:pPr>
      <w:r>
        <w:rPr>
          <w:rFonts w:hint="eastAsia"/>
          <w:sz w:val="24"/>
          <w:szCs w:val="32"/>
          <w:lang w:val="en-US" w:eastAsia="zh-CN"/>
        </w:rPr>
        <w:t>3.本次比赛结果将作为推荐教育部目录内高水平竞赛的重要参考之一。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4"/>
          <w:szCs w:val="32"/>
          <w:lang w:val="en-US" w:eastAsia="zh-Hans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九</w:t>
      </w:r>
      <w:bookmarkStart w:id="0" w:name="_GoBack"/>
      <w:bookmarkEnd w:id="0"/>
      <w:r>
        <w:rPr>
          <w:rFonts w:hint="eastAsia"/>
          <w:b/>
          <w:bCs/>
          <w:sz w:val="24"/>
          <w:szCs w:val="32"/>
          <w:lang w:val="en-US" w:eastAsia="zh-Hans"/>
        </w:rPr>
        <w:t>、作品提交命名格式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/>
          <w:b w:val="0"/>
          <w:bCs w:val="0"/>
          <w:sz w:val="24"/>
          <w:szCs w:val="32"/>
          <w:lang w:val="en-US" w:eastAsia="zh-Hans"/>
        </w:rPr>
      </w:pPr>
      <w:r>
        <w:rPr>
          <w:rFonts w:hint="eastAsia"/>
          <w:b w:val="0"/>
          <w:bCs w:val="0"/>
          <w:color w:val="auto"/>
          <w:sz w:val="24"/>
          <w:szCs w:val="32"/>
          <w:u w:val="none"/>
          <w:lang w:val="en-US" w:eastAsia="zh-Hans"/>
        </w:rPr>
        <w:t>本次作品统一提交至</w:t>
      </w:r>
      <w:r>
        <w:rPr>
          <w:rFonts w:hint="eastAsia"/>
          <w:b w:val="0"/>
          <w:bCs w:val="0"/>
          <w:color w:val="auto"/>
          <w:sz w:val="24"/>
          <w:szCs w:val="32"/>
          <w:u w:val="none"/>
          <w:lang w:val="en-US" w:eastAsia="zh-CN"/>
        </w:rPr>
        <w:t>2869806834</w:t>
      </w:r>
      <w:r>
        <w:rPr>
          <w:rFonts w:hint="eastAsia"/>
          <w:b w:val="0"/>
          <w:bCs w:val="0"/>
          <w:color w:val="auto"/>
          <w:sz w:val="24"/>
          <w:szCs w:val="32"/>
          <w:u w:val="none"/>
          <w:lang w:val="en-US" w:eastAsia="zh-Hans"/>
        </w:rPr>
        <w:t>@qq.com，以“</w:t>
      </w:r>
      <w:r>
        <w:rPr>
          <w:rFonts w:hint="eastAsia"/>
          <w:b w:val="0"/>
          <w:bCs w:val="0"/>
          <w:color w:val="auto"/>
          <w:sz w:val="24"/>
          <w:szCs w:val="32"/>
          <w:u w:val="none"/>
          <w:lang w:val="en-US" w:eastAsia="zh-CN"/>
        </w:rPr>
        <w:t>参赛类别+</w:t>
      </w:r>
      <w:r>
        <w:rPr>
          <w:rFonts w:hint="eastAsia"/>
          <w:b w:val="0"/>
          <w:bCs w:val="0"/>
          <w:color w:val="auto"/>
          <w:sz w:val="24"/>
          <w:szCs w:val="32"/>
          <w:u w:val="none"/>
          <w:lang w:val="en-US" w:eastAsia="zh-Hans"/>
        </w:rPr>
        <w:t>学院+专业+作品名称+姓名”命名。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Hans"/>
        </w:rPr>
        <w:t>注：作品提交以班级为单位，不接受个人提交</w:t>
      </w:r>
      <w:r>
        <w:rPr>
          <w:rFonts w:hint="eastAsia"/>
          <w:sz w:val="24"/>
          <w:szCs w:val="32"/>
          <w:lang w:val="en-US" w:eastAsia="zh-CN"/>
        </w:rPr>
        <w:t>，参赛者须按要求填写参赛报名表与作品一同提交。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/>
          <w:sz w:val="24"/>
          <w:szCs w:val="32"/>
          <w:lang w:val="en-US" w:eastAsia="zh-Han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FDD53A"/>
    <w:multiLevelType w:val="singleLevel"/>
    <w:tmpl w:val="B5FDD53A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mNDM1MDU0NzQ5N2E3MWRmNTY5YjRiMzBkYmZjYWQifQ=="/>
  </w:docVars>
  <w:rsids>
    <w:rsidRoot w:val="FFAF7CAB"/>
    <w:rsid w:val="01AA3877"/>
    <w:rsid w:val="08E026B7"/>
    <w:rsid w:val="0C8C237B"/>
    <w:rsid w:val="12DFB001"/>
    <w:rsid w:val="206C2CBA"/>
    <w:rsid w:val="25007263"/>
    <w:rsid w:val="277A0568"/>
    <w:rsid w:val="28EA6DD7"/>
    <w:rsid w:val="2DFF32F3"/>
    <w:rsid w:val="2E7330BF"/>
    <w:rsid w:val="2F172D31"/>
    <w:rsid w:val="32D7D41A"/>
    <w:rsid w:val="38392C84"/>
    <w:rsid w:val="39DFFA23"/>
    <w:rsid w:val="3BCFC5DD"/>
    <w:rsid w:val="4C140411"/>
    <w:rsid w:val="4E7F9AFF"/>
    <w:rsid w:val="4FFF2C18"/>
    <w:rsid w:val="5C9B7FB1"/>
    <w:rsid w:val="5F17F0AE"/>
    <w:rsid w:val="605D3104"/>
    <w:rsid w:val="635D2D54"/>
    <w:rsid w:val="68376930"/>
    <w:rsid w:val="6BE97AF9"/>
    <w:rsid w:val="6E3F4C29"/>
    <w:rsid w:val="6FFEBF83"/>
    <w:rsid w:val="76EE7284"/>
    <w:rsid w:val="777FEFB5"/>
    <w:rsid w:val="7814561D"/>
    <w:rsid w:val="796ED35B"/>
    <w:rsid w:val="7A2D332E"/>
    <w:rsid w:val="7C704EB8"/>
    <w:rsid w:val="7D282DD9"/>
    <w:rsid w:val="7EB7781F"/>
    <w:rsid w:val="7F4F6AD7"/>
    <w:rsid w:val="7F617474"/>
    <w:rsid w:val="7FE7DA72"/>
    <w:rsid w:val="7FF58C90"/>
    <w:rsid w:val="A4B70F3D"/>
    <w:rsid w:val="B96B3D3D"/>
    <w:rsid w:val="BD7EB927"/>
    <w:rsid w:val="C6590C58"/>
    <w:rsid w:val="C7FF63A3"/>
    <w:rsid w:val="CC98DB69"/>
    <w:rsid w:val="CCEF6249"/>
    <w:rsid w:val="D67D2AC4"/>
    <w:rsid w:val="D7FE4522"/>
    <w:rsid w:val="DAFBE4CB"/>
    <w:rsid w:val="DBFF402F"/>
    <w:rsid w:val="DDDE62ED"/>
    <w:rsid w:val="DFC7A00C"/>
    <w:rsid w:val="E7FFE178"/>
    <w:rsid w:val="E8F75D13"/>
    <w:rsid w:val="EDEF8943"/>
    <w:rsid w:val="EF6F3BEB"/>
    <w:rsid w:val="EFF892C8"/>
    <w:rsid w:val="F4A9CDA0"/>
    <w:rsid w:val="F6F7A0D7"/>
    <w:rsid w:val="F7D56A29"/>
    <w:rsid w:val="F7FE31BB"/>
    <w:rsid w:val="F9B73739"/>
    <w:rsid w:val="FBB9C89C"/>
    <w:rsid w:val="FD6FB718"/>
    <w:rsid w:val="FDB2497D"/>
    <w:rsid w:val="FDDE075A"/>
    <w:rsid w:val="FDDF2FD3"/>
    <w:rsid w:val="FDED95EF"/>
    <w:rsid w:val="FDFDC5EB"/>
    <w:rsid w:val="FEFE296D"/>
    <w:rsid w:val="FEFF4FCF"/>
    <w:rsid w:val="FF7D2B12"/>
    <w:rsid w:val="FFAF7CAB"/>
    <w:rsid w:val="FFBB3F8B"/>
    <w:rsid w:val="FFD75DFE"/>
    <w:rsid w:val="FFF1CC9F"/>
    <w:rsid w:val="FFF2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2023-08-19T02:20:00Z</dcterms:created>
  <dc:creator>J</dc:creator>
  <cp:lastModifiedBy>J</cp:lastModifiedBy>
  <dcterms:modified xsi:type="dcterms:W3CDTF">2024-04-07T22:09:10Z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F2C65413626BBD6F4A260E66DD908B65_43</vt:lpwstr>
  </property>
</Properties>
</file>